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08354F7" w:rsidR="00DE659C" w:rsidRPr="008D2CD9" w:rsidRDefault="001526C7" w:rsidP="00ED7DEB">
      <w:pPr>
        <w:spacing w:after="120"/>
        <w:jc w:val="center"/>
        <w:rPr>
          <w:rFonts w:ascii="Arial" w:hAnsi="Arial" w:cs="Arial"/>
          <w:sz w:val="18"/>
          <w:szCs w:val="18"/>
        </w:rPr>
      </w:pPr>
      <w:r w:rsidRPr="001526C7">
        <w:rPr>
          <w:rFonts w:ascii="Arial" w:hAnsi="Arial" w:cs="Arial"/>
          <w:b/>
          <w:bCs/>
          <w:kern w:val="32"/>
          <w:sz w:val="28"/>
          <w:szCs w:val="28"/>
        </w:rPr>
        <w:t>Abbiate coraggio: io ho vinto il mondo!</w:t>
      </w:r>
    </w:p>
    <w:p w14:paraId="05FBB0BF" w14:textId="2A90A22A" w:rsidR="00B31F9A" w:rsidRDefault="00B31F9A" w:rsidP="00B31F9A">
      <w:pPr>
        <w:spacing w:after="120"/>
        <w:jc w:val="both"/>
        <w:rPr>
          <w:rFonts w:ascii="Arial" w:hAnsi="Arial" w:cs="Arial"/>
        </w:rPr>
      </w:pPr>
      <w:r>
        <w:rPr>
          <w:rFonts w:ascii="Arial" w:hAnsi="Arial" w:cs="Arial"/>
        </w:rPr>
        <w:t>Perché Gesù ha vinto il mondo? Lo ha vinto perché ha creduto nella Parola che il Padre suo ha scritto per Lui nello Spirito Santo. Ha creduto e ha obbedito. Ha obbedito perché ha creduto. Se il cristiano vuole vincere il mondo deve credere nella Parola che Cristo Gesù gli ha lasciato. Ma non può credere nella Parola di Cristo Gesù, chi non crede che Cristo Gesù è il solo nome nel quale è stabilito che possiamo essere salvat</w:t>
      </w:r>
      <w:r w:rsidR="007D199F">
        <w:rPr>
          <w:rFonts w:ascii="Arial" w:hAnsi="Arial" w:cs="Arial"/>
        </w:rPr>
        <w:t>i</w:t>
      </w:r>
      <w:r>
        <w:rPr>
          <w:rFonts w:ascii="Arial" w:hAnsi="Arial" w:cs="Arial"/>
        </w:rPr>
        <w:t>; il solo nome nel quale è stabilito che possiamo vincere ogni potenza di Satana</w:t>
      </w:r>
      <w:r w:rsidR="007D199F">
        <w:rPr>
          <w:rFonts w:ascii="Arial" w:hAnsi="Arial" w:cs="Arial"/>
        </w:rPr>
        <w:t xml:space="preserve">: </w:t>
      </w:r>
      <w:r>
        <w:rPr>
          <w:rFonts w:ascii="Arial" w:hAnsi="Arial" w:cs="Arial"/>
        </w:rPr>
        <w:t xml:space="preserve">nel quale è possibile sconfiggere ogni </w:t>
      </w:r>
      <w:r w:rsidR="007D199F">
        <w:rPr>
          <w:rFonts w:ascii="Arial" w:hAnsi="Arial" w:cs="Arial"/>
        </w:rPr>
        <w:t xml:space="preserve">forza </w:t>
      </w:r>
      <w:r>
        <w:rPr>
          <w:rFonts w:ascii="Arial" w:hAnsi="Arial" w:cs="Arial"/>
        </w:rPr>
        <w:t xml:space="preserve">del nemico. Ecco come questa verità l’Apostolo Giovanni la rivela nella sua Prima Lettera: </w:t>
      </w:r>
      <w:r w:rsidRPr="00B31F9A">
        <w:rPr>
          <w:rFonts w:ascii="Arial" w:hAnsi="Arial" w:cs="Arial"/>
          <w:i/>
          <w:iCs/>
        </w:rPr>
        <w:t>“Chiunque</w:t>
      </w:r>
      <w:r w:rsidRPr="00B31F9A">
        <w:rPr>
          <w:rFonts w:ascii="Arial" w:hAnsi="Arial" w:cs="Arial"/>
          <w:i/>
          <w:iCs/>
        </w:rPr>
        <w:t xml:space="preserve"> crede che Gesù è il Cristo, è stato generato da Dio; e chi ama colui che ha generato, ama anche chi da lui è stato generato. </w:t>
      </w:r>
      <w:r w:rsidRPr="00B31F9A">
        <w:rPr>
          <w:rFonts w:ascii="Arial" w:hAnsi="Arial" w:cs="Arial"/>
          <w:i/>
          <w:iCs/>
        </w:rPr>
        <w:t>In</w:t>
      </w:r>
      <w:r w:rsidRPr="00B31F9A">
        <w:rPr>
          <w:rFonts w:ascii="Arial" w:hAnsi="Arial" w:cs="Arial"/>
          <w:i/>
          <w:iCs/>
        </w:rPr>
        <w:t xml:space="preserve"> questo conosciamo di amare i figli di Dio: quando amiamo Dio e osserviamo i suoi comandamenti. </w:t>
      </w:r>
      <w:r w:rsidRPr="00B31F9A">
        <w:rPr>
          <w:rFonts w:ascii="Arial" w:hAnsi="Arial" w:cs="Arial"/>
          <w:i/>
          <w:iCs/>
        </w:rPr>
        <w:t>In</w:t>
      </w:r>
      <w:r w:rsidRPr="00B31F9A">
        <w:rPr>
          <w:rFonts w:ascii="Arial" w:hAnsi="Arial" w:cs="Arial"/>
          <w:i/>
          <w:iCs/>
        </w:rPr>
        <w:t xml:space="preserve"> questo infatti consiste l’amore di Dio, nell’osservare i suoi comandamenti; e i suoi comandamenti non sono gravosi. </w:t>
      </w:r>
      <w:r w:rsidRPr="00B31F9A">
        <w:rPr>
          <w:rFonts w:ascii="Arial" w:hAnsi="Arial" w:cs="Arial"/>
          <w:i/>
          <w:iCs/>
        </w:rPr>
        <w:t>Chiunque</w:t>
      </w:r>
      <w:r w:rsidRPr="00B31F9A">
        <w:rPr>
          <w:rFonts w:ascii="Arial" w:hAnsi="Arial" w:cs="Arial"/>
          <w:i/>
          <w:iCs/>
        </w:rPr>
        <w:t xml:space="preserve"> è stato generato da Dio vince il mondo; e questa è la vittoria che ha vinto il mondo: la nostra fede.</w:t>
      </w:r>
      <w:r w:rsidRPr="00B31F9A">
        <w:rPr>
          <w:rFonts w:ascii="Arial" w:hAnsi="Arial" w:cs="Arial"/>
          <w:i/>
          <w:iCs/>
        </w:rPr>
        <w:t xml:space="preserve"> E</w:t>
      </w:r>
      <w:r w:rsidRPr="00B31F9A">
        <w:rPr>
          <w:rFonts w:ascii="Arial" w:hAnsi="Arial" w:cs="Arial"/>
          <w:i/>
          <w:iCs/>
        </w:rPr>
        <w:t xml:space="preserve"> chi è che vince il mondo se non chi crede che Gesù è il Figlio di Dio? </w:t>
      </w:r>
      <w:r w:rsidRPr="00B31F9A">
        <w:rPr>
          <w:rFonts w:ascii="Arial" w:hAnsi="Arial" w:cs="Arial"/>
          <w:i/>
          <w:iCs/>
        </w:rPr>
        <w:t>Egli</w:t>
      </w:r>
      <w:r w:rsidRPr="00B31F9A">
        <w:rPr>
          <w:rFonts w:ascii="Arial" w:hAnsi="Arial" w:cs="Arial"/>
          <w:i/>
          <w:iCs/>
        </w:rPr>
        <w:t xml:space="preserve"> è colui che è venuto con acqua e sangue, Gesù Cristo; non con l’acqua soltanto, ma con l’acqua e con il sangue. Ed è lo Spirito che dà testimonianza, perché lo Spirito è la verità. </w:t>
      </w:r>
      <w:r w:rsidRPr="00B31F9A">
        <w:rPr>
          <w:rFonts w:ascii="Arial" w:hAnsi="Arial" w:cs="Arial"/>
          <w:i/>
          <w:iCs/>
        </w:rPr>
        <w:t>Poiché</w:t>
      </w:r>
      <w:r w:rsidRPr="00B31F9A">
        <w:rPr>
          <w:rFonts w:ascii="Arial" w:hAnsi="Arial" w:cs="Arial"/>
          <w:i/>
          <w:iCs/>
        </w:rPr>
        <w:t xml:space="preserve"> tre sono quelli che danno testimonianza: </w:t>
      </w:r>
      <w:r w:rsidRPr="00B31F9A">
        <w:rPr>
          <w:rFonts w:ascii="Arial" w:hAnsi="Arial" w:cs="Arial"/>
          <w:i/>
          <w:iCs/>
        </w:rPr>
        <w:t>lo</w:t>
      </w:r>
      <w:r w:rsidRPr="00B31F9A">
        <w:rPr>
          <w:rFonts w:ascii="Arial" w:hAnsi="Arial" w:cs="Arial"/>
          <w:i/>
          <w:iCs/>
        </w:rPr>
        <w:t xml:space="preserve"> Spirito, l’acqua e il sangue, e questi tre sono concordi. </w:t>
      </w:r>
      <w:r w:rsidRPr="00B31F9A">
        <w:rPr>
          <w:rFonts w:ascii="Arial" w:hAnsi="Arial" w:cs="Arial"/>
          <w:i/>
          <w:iCs/>
        </w:rPr>
        <w:t>Se</w:t>
      </w:r>
      <w:r w:rsidRPr="00B31F9A">
        <w:rPr>
          <w:rFonts w:ascii="Arial" w:hAnsi="Arial" w:cs="Arial"/>
          <w:i/>
          <w:iCs/>
        </w:rPr>
        <w:t xml:space="preserve"> accettiamo la testimonianza degli uomini, la testimonianza di Dio è superiore: e questa è la testimonianza di Dio, che egli ha dato riguardo al proprio Figlio. </w:t>
      </w:r>
      <w:r w:rsidRPr="00B31F9A">
        <w:rPr>
          <w:rFonts w:ascii="Arial" w:hAnsi="Arial" w:cs="Arial"/>
          <w:i/>
          <w:iCs/>
        </w:rPr>
        <w:t>Chi</w:t>
      </w:r>
      <w:r w:rsidRPr="00B31F9A">
        <w:rPr>
          <w:rFonts w:ascii="Arial" w:hAnsi="Arial" w:cs="Arial"/>
          <w:i/>
          <w:iCs/>
        </w:rPr>
        <w:t xml:space="preserve">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r w:rsidRPr="00B31F9A">
        <w:rPr>
          <w:rFonts w:ascii="Arial" w:hAnsi="Arial" w:cs="Arial"/>
          <w:i/>
          <w:iCs/>
        </w:rPr>
        <w:t xml:space="preserve"> (1Gv 5,1.12). </w:t>
      </w:r>
      <w:r w:rsidRPr="00B31F9A">
        <w:rPr>
          <w:rFonts w:ascii="Arial" w:hAnsi="Arial" w:cs="Arial"/>
        </w:rPr>
        <w:t>Chi</w:t>
      </w:r>
      <w:r w:rsidR="00EA4D94">
        <w:rPr>
          <w:rFonts w:ascii="Arial" w:hAnsi="Arial" w:cs="Arial"/>
        </w:rPr>
        <w:t xml:space="preserve"> non crede in Cristo Gesù, </w:t>
      </w:r>
      <w:r w:rsidR="00EA4D94" w:rsidRPr="00EA4D94">
        <w:rPr>
          <w:rFonts w:ascii="Arial" w:hAnsi="Arial" w:cs="Arial"/>
        </w:rPr>
        <w:t xml:space="preserve">il solo vero Figlio </w:t>
      </w:r>
      <w:r w:rsidR="00EA4D94">
        <w:rPr>
          <w:rFonts w:ascii="Arial" w:hAnsi="Arial" w:cs="Arial"/>
        </w:rPr>
        <w:t xml:space="preserve">del </w:t>
      </w:r>
      <w:r w:rsidR="00A43EDD">
        <w:rPr>
          <w:rFonts w:ascii="Arial" w:hAnsi="Arial" w:cs="Arial"/>
        </w:rPr>
        <w:t xml:space="preserve">Padre </w:t>
      </w:r>
      <w:r w:rsidR="00EA4D94">
        <w:rPr>
          <w:rFonts w:ascii="Arial" w:hAnsi="Arial" w:cs="Arial"/>
        </w:rPr>
        <w:t>per generazione</w:t>
      </w:r>
      <w:r w:rsidR="00A43EDD">
        <w:rPr>
          <w:rFonts w:ascii="Arial" w:hAnsi="Arial" w:cs="Arial"/>
        </w:rPr>
        <w:t xml:space="preserve"> eterna</w:t>
      </w:r>
      <w:r w:rsidR="00EA4D94">
        <w:rPr>
          <w:rFonts w:ascii="Arial" w:hAnsi="Arial" w:cs="Arial"/>
        </w:rPr>
        <w:t xml:space="preserve">, venuto nella carne per la nostra salvezza, </w:t>
      </w:r>
      <w:r w:rsidR="00A43EDD">
        <w:rPr>
          <w:rFonts w:ascii="Arial" w:hAnsi="Arial" w:cs="Arial"/>
        </w:rPr>
        <w:t>m</w:t>
      </w:r>
      <w:r w:rsidR="00EA4D94">
        <w:rPr>
          <w:rFonts w:ascii="Arial" w:hAnsi="Arial" w:cs="Arial"/>
        </w:rPr>
        <w:t xml:space="preserve">ai potrà vincere su Satana. Gli manca il solo nome nel quale è stabilito che Satana possa essere vinto. </w:t>
      </w:r>
    </w:p>
    <w:p w14:paraId="5720F712" w14:textId="77777777" w:rsidR="00A43EDD" w:rsidRDefault="00EA4D94" w:rsidP="00B31F9A">
      <w:pPr>
        <w:spacing w:after="120"/>
        <w:jc w:val="both"/>
        <w:rPr>
          <w:rFonts w:ascii="Arial" w:hAnsi="Arial" w:cs="Arial"/>
          <w:i/>
          <w:iCs/>
        </w:rPr>
      </w:pPr>
      <w:r>
        <w:rPr>
          <w:rFonts w:ascii="Arial" w:hAnsi="Arial" w:cs="Arial"/>
        </w:rPr>
        <w:t xml:space="preserve">L’Apostolo Pietro ci rivela che sempre la vera fede in Cristo è imitazioni di Cristo in ogni sua virtù. Si vince il mondo se si impara da Cristo Gesù e si impara da Cristo Gesù, imparando a vivere le sue virtù. Gesù non ha forse chiesto di imparare da Lui che è il mite e l’umile di cuore? Non ci ha chiesto forse di prendere su di </w:t>
      </w:r>
      <w:r w:rsidR="00A43EDD">
        <w:rPr>
          <w:rFonts w:ascii="Arial" w:hAnsi="Arial" w:cs="Arial"/>
        </w:rPr>
        <w:t xml:space="preserve">noi </w:t>
      </w:r>
      <w:r>
        <w:rPr>
          <w:rFonts w:ascii="Arial" w:hAnsi="Arial" w:cs="Arial"/>
        </w:rPr>
        <w:t xml:space="preserve">il suo carico che è soave e il suo giogo che è leggero? Ecco il peso soave che ci indica l’Apostolo Pietro: imitare Cristo Gesù in ogni sua virtù. </w:t>
      </w:r>
      <w:r w:rsidR="00A43EDD">
        <w:rPr>
          <w:rFonts w:ascii="Arial" w:hAnsi="Arial" w:cs="Arial"/>
        </w:rPr>
        <w:t xml:space="preserve">Questo </w:t>
      </w:r>
      <w:r>
        <w:rPr>
          <w:rFonts w:ascii="Arial" w:hAnsi="Arial" w:cs="Arial"/>
        </w:rPr>
        <w:t>il suo insegnamento: “</w:t>
      </w:r>
      <w:r w:rsidR="00B31F9A" w:rsidRPr="00B31F9A">
        <w:rPr>
          <w:rFonts w:ascii="Arial" w:hAnsi="Arial" w:cs="Arial"/>
          <w:i/>
          <w:iCs/>
        </w:rPr>
        <w:t>La</w:t>
      </w:r>
      <w:r w:rsidR="00B31F9A" w:rsidRPr="00B31F9A">
        <w:rPr>
          <w:rFonts w:ascii="Arial" w:hAnsi="Arial" w:cs="Arial"/>
          <w:i/>
          <w:iCs/>
        </w:rPr>
        <w:t xml:space="preserve"> sua potenza divina ci ha donato tutto quello che è necessario per una vita vissuta santamente, grazie alla conoscenza di colui che ci ha chiamati con la sua potenza e gloria. </w:t>
      </w:r>
      <w:r w:rsidR="00B31F9A" w:rsidRPr="00B31F9A">
        <w:rPr>
          <w:rFonts w:ascii="Arial" w:hAnsi="Arial" w:cs="Arial"/>
          <w:i/>
          <w:iCs/>
        </w:rPr>
        <w:t>Con</w:t>
      </w:r>
      <w:r w:rsidR="00B31F9A" w:rsidRPr="00B31F9A">
        <w:rPr>
          <w:rFonts w:ascii="Arial" w:hAnsi="Arial" w:cs="Arial"/>
          <w:i/>
          <w:iCs/>
        </w:rPr>
        <w:t xml:space="preserve"> questo egli ci ha donato i beni grandissimi e preziosi a noi promessi, affinché per loro mezzo diventiate partecipi della natura divina, sfuggendo alla corruzione, che è nel mondo a causa della concupiscenza. </w:t>
      </w:r>
      <w:r w:rsidR="00B31F9A" w:rsidRPr="00B31F9A">
        <w:rPr>
          <w:rFonts w:ascii="Arial" w:hAnsi="Arial" w:cs="Arial"/>
          <w:i/>
          <w:iCs/>
        </w:rPr>
        <w:t>Per</w:t>
      </w:r>
      <w:r w:rsidR="00B31F9A" w:rsidRPr="00B31F9A">
        <w:rPr>
          <w:rFonts w:ascii="Arial" w:hAnsi="Arial" w:cs="Arial"/>
          <w:i/>
          <w:iCs/>
        </w:rPr>
        <w:t xml:space="preserve"> questo mettete ogni impegno per aggiungere alla vostra fede la virtù, alla virtù la conoscenza, </w:t>
      </w:r>
      <w:r w:rsidR="00B31F9A" w:rsidRPr="00B31F9A">
        <w:rPr>
          <w:rFonts w:ascii="Arial" w:hAnsi="Arial" w:cs="Arial"/>
          <w:i/>
          <w:iCs/>
        </w:rPr>
        <w:t>alla</w:t>
      </w:r>
      <w:r w:rsidR="00B31F9A" w:rsidRPr="00B31F9A">
        <w:rPr>
          <w:rFonts w:ascii="Arial" w:hAnsi="Arial" w:cs="Arial"/>
          <w:i/>
          <w:iCs/>
        </w:rPr>
        <w:t xml:space="preserve"> conoscenza la temperanza, alla temperanza la pazienza, alla pazienza la pietà, </w:t>
      </w:r>
      <w:r w:rsidR="00B31F9A" w:rsidRPr="00B31F9A">
        <w:rPr>
          <w:rFonts w:ascii="Arial" w:hAnsi="Arial" w:cs="Arial"/>
          <w:i/>
          <w:iCs/>
        </w:rPr>
        <w:t>alla</w:t>
      </w:r>
      <w:r w:rsidR="00B31F9A" w:rsidRPr="00B31F9A">
        <w:rPr>
          <w:rFonts w:ascii="Arial" w:hAnsi="Arial" w:cs="Arial"/>
          <w:i/>
          <w:iCs/>
        </w:rPr>
        <w:t xml:space="preserve"> pietà l’amore fraterno, all’amore fraterno la carità. </w:t>
      </w:r>
      <w:r w:rsidR="00B31F9A" w:rsidRPr="00B31F9A">
        <w:rPr>
          <w:rFonts w:ascii="Arial" w:hAnsi="Arial" w:cs="Arial"/>
          <w:i/>
          <w:iCs/>
        </w:rPr>
        <w:t>Questi</w:t>
      </w:r>
      <w:r w:rsidR="00B31F9A" w:rsidRPr="00B31F9A">
        <w:rPr>
          <w:rFonts w:ascii="Arial" w:hAnsi="Arial" w:cs="Arial"/>
          <w:i/>
          <w:iCs/>
        </w:rPr>
        <w:t xml:space="preserve"> doni, presenti in voi e fatti crescere, non vi lasceranno inoperosi e senza frutto per la conoscenza del Signore nostro Gesù Cristo. </w:t>
      </w:r>
      <w:r w:rsidR="00B31F9A" w:rsidRPr="00B31F9A">
        <w:rPr>
          <w:rFonts w:ascii="Arial" w:hAnsi="Arial" w:cs="Arial"/>
          <w:i/>
          <w:iCs/>
        </w:rPr>
        <w:t>Chi</w:t>
      </w:r>
      <w:r w:rsidR="00B31F9A" w:rsidRPr="00B31F9A">
        <w:rPr>
          <w:rFonts w:ascii="Arial" w:hAnsi="Arial" w:cs="Arial"/>
          <w:i/>
          <w:iCs/>
        </w:rPr>
        <w:t xml:space="preserve"> invece non li possiede è cieco, incapace di vedere e di ricordare che è stato purificato dai suoi antichi peccati. </w:t>
      </w:r>
      <w:r w:rsidR="00B31F9A" w:rsidRPr="00B31F9A">
        <w:rPr>
          <w:rFonts w:ascii="Arial" w:hAnsi="Arial" w:cs="Arial"/>
          <w:i/>
          <w:iCs/>
        </w:rPr>
        <w:t>Quindi</w:t>
      </w:r>
      <w:r w:rsidR="00B31F9A" w:rsidRPr="00B31F9A">
        <w:rPr>
          <w:rFonts w:ascii="Arial" w:hAnsi="Arial" w:cs="Arial"/>
          <w:i/>
          <w:iCs/>
        </w:rPr>
        <w:t xml:space="preserve">, fratelli, cercate di rendere sempre più salda la vostra chiamata e la scelta che Dio ha fatto di voi. Se farete questo non cadrete mai. </w:t>
      </w:r>
      <w:r w:rsidR="00B31F9A" w:rsidRPr="00B31F9A">
        <w:rPr>
          <w:rFonts w:ascii="Arial" w:hAnsi="Arial" w:cs="Arial"/>
          <w:i/>
          <w:iCs/>
        </w:rPr>
        <w:t>Così</w:t>
      </w:r>
      <w:r w:rsidR="00B31F9A" w:rsidRPr="00B31F9A">
        <w:rPr>
          <w:rFonts w:ascii="Arial" w:hAnsi="Arial" w:cs="Arial"/>
          <w:i/>
          <w:iCs/>
        </w:rPr>
        <w:t xml:space="preserve"> infatti vi sarà ampiamente aperto l’ingresso nel regno eterno del Signore nostro e salvatore Gesù Cristo.</w:t>
      </w:r>
      <w:r w:rsidR="00B31F9A" w:rsidRPr="00B31F9A">
        <w:rPr>
          <w:rFonts w:ascii="Arial" w:hAnsi="Arial" w:cs="Arial"/>
          <w:i/>
          <w:iCs/>
        </w:rPr>
        <w:t xml:space="preserve"> Penso</w:t>
      </w:r>
      <w:r w:rsidR="00B31F9A" w:rsidRPr="00B31F9A">
        <w:rPr>
          <w:rFonts w:ascii="Arial" w:hAnsi="Arial" w:cs="Arial"/>
          <w:i/>
          <w:iCs/>
        </w:rPr>
        <w:t xml:space="preserve"> perciò di rammentarvi sempre queste cose, benché le sappiate e siate stabili nella verità che possedete. </w:t>
      </w:r>
      <w:r w:rsidR="00B31F9A" w:rsidRPr="00B31F9A">
        <w:rPr>
          <w:rFonts w:ascii="Arial" w:hAnsi="Arial" w:cs="Arial"/>
          <w:i/>
          <w:iCs/>
        </w:rPr>
        <w:t>Io</w:t>
      </w:r>
      <w:r w:rsidR="00B31F9A" w:rsidRPr="00B31F9A">
        <w:rPr>
          <w:rFonts w:ascii="Arial" w:hAnsi="Arial" w:cs="Arial"/>
          <w:i/>
          <w:iCs/>
        </w:rPr>
        <w:t xml:space="preserve"> credo giusto, finché vivo in questa tenda, di tenervi desti con le mie esortazioni, </w:t>
      </w:r>
      <w:r w:rsidR="00B31F9A" w:rsidRPr="00B31F9A">
        <w:rPr>
          <w:rFonts w:ascii="Arial" w:hAnsi="Arial" w:cs="Arial"/>
          <w:i/>
          <w:iCs/>
        </w:rPr>
        <w:t>sapendo</w:t>
      </w:r>
      <w:r w:rsidR="00B31F9A" w:rsidRPr="00B31F9A">
        <w:rPr>
          <w:rFonts w:ascii="Arial" w:hAnsi="Arial" w:cs="Arial"/>
          <w:i/>
          <w:iCs/>
        </w:rPr>
        <w:t xml:space="preserve"> che presto dovrò lasciare questa mia tenda, come mi ha fatto intendere anche il Signore nostro Gesù Cristo. E procurerò che anche dopo la mia partenza voi abbiate a ricordarvi di queste cose</w:t>
      </w:r>
      <w:r w:rsidR="00B31F9A" w:rsidRPr="00B31F9A">
        <w:rPr>
          <w:rFonts w:ascii="Arial" w:hAnsi="Arial" w:cs="Arial"/>
          <w:i/>
          <w:iCs/>
        </w:rPr>
        <w:t xml:space="preserve"> (2Pt 1,3-15).</w:t>
      </w:r>
    </w:p>
    <w:p w14:paraId="7A93BA6B" w14:textId="7FA8A967" w:rsidR="00B31F9A" w:rsidRPr="00CC1A3F" w:rsidRDefault="00EA4D94" w:rsidP="00B31F9A">
      <w:pPr>
        <w:spacing w:after="120"/>
        <w:jc w:val="both"/>
        <w:rPr>
          <w:rFonts w:ascii="Arial" w:hAnsi="Arial" w:cs="Arial"/>
          <w:i/>
          <w:iCs/>
        </w:rPr>
      </w:pPr>
      <w:r>
        <w:rPr>
          <w:rFonts w:ascii="Arial" w:hAnsi="Arial" w:cs="Arial"/>
        </w:rPr>
        <w:t>Rivestirci di quest</w:t>
      </w:r>
      <w:r w:rsidR="00A43EDD">
        <w:rPr>
          <w:rFonts w:ascii="Arial" w:hAnsi="Arial" w:cs="Arial"/>
        </w:rPr>
        <w:t>e</w:t>
      </w:r>
      <w:r>
        <w:rPr>
          <w:rFonts w:ascii="Arial" w:hAnsi="Arial" w:cs="Arial"/>
        </w:rPr>
        <w:t xml:space="preserve"> sante virtù significa indossare una corazza impenetrabile a qualsiasi dardo infuocato del nemico. È anche non avere alcun punto scoperto. Noi sappiamo che il Gigante Golia fu abbattuta da Davide perché nella sua armatura vi era solo un punto scoperto: “</w:t>
      </w:r>
      <w:r w:rsidR="00CC1A3F" w:rsidRPr="00CC1A3F">
        <w:rPr>
          <w:rFonts w:ascii="Arial" w:hAnsi="Arial" w:cs="Arial"/>
          <w:i/>
          <w:iCs/>
        </w:rPr>
        <w:t>Il</w:t>
      </w:r>
      <w:r w:rsidRPr="00CC1A3F">
        <w:rPr>
          <w:rFonts w:ascii="Arial" w:hAnsi="Arial" w:cs="Arial"/>
          <w:i/>
          <w:iCs/>
        </w:rPr>
        <w:t xml:space="preserve"> Filisteo avanzava passo passo, avvicinandosi a Davide, mentre il suo scudiero lo precedeva. </w:t>
      </w:r>
      <w:r w:rsidR="00CC1A3F" w:rsidRPr="00CC1A3F">
        <w:rPr>
          <w:rFonts w:ascii="Arial" w:hAnsi="Arial" w:cs="Arial"/>
          <w:i/>
          <w:iCs/>
        </w:rPr>
        <w:t>Il</w:t>
      </w:r>
      <w:r w:rsidRPr="00CC1A3F">
        <w:rPr>
          <w:rFonts w:ascii="Arial" w:hAnsi="Arial" w:cs="Arial"/>
          <w:i/>
          <w:iCs/>
        </w:rPr>
        <w:t xml:space="preserve"> Filisteo scrutava Davide e, quando lo vide bene, ne ebbe disprezzo, perché era un ragazzo, fulvo di capelli e di bell’aspetto. </w:t>
      </w:r>
      <w:r w:rsidR="00CC1A3F" w:rsidRPr="00CC1A3F">
        <w:rPr>
          <w:rFonts w:ascii="Arial" w:hAnsi="Arial" w:cs="Arial"/>
          <w:i/>
          <w:iCs/>
        </w:rPr>
        <w:t>Il</w:t>
      </w:r>
      <w:r w:rsidRPr="00CC1A3F">
        <w:rPr>
          <w:rFonts w:ascii="Arial" w:hAnsi="Arial" w:cs="Arial"/>
          <w:i/>
          <w:iCs/>
        </w:rPr>
        <w:t xml:space="preserve"> Filisteo disse a Davide: «Sono io forse un cane, perché tu venga a me con un bastone?». E quel Filisteo maledisse Davide in nome dei suoi dèi. </w:t>
      </w:r>
      <w:r w:rsidR="00CC1A3F" w:rsidRPr="00CC1A3F">
        <w:rPr>
          <w:rFonts w:ascii="Arial" w:hAnsi="Arial" w:cs="Arial"/>
          <w:i/>
          <w:iCs/>
        </w:rPr>
        <w:t>Poi</w:t>
      </w:r>
      <w:r w:rsidRPr="00CC1A3F">
        <w:rPr>
          <w:rFonts w:ascii="Arial" w:hAnsi="Arial" w:cs="Arial"/>
          <w:i/>
          <w:iCs/>
        </w:rPr>
        <w:t xml:space="preserve"> il Filisteo disse a Davide: «Fatti avanti e darò le tue carni agli uccelli del cielo e alle bestie selvatiche». </w:t>
      </w:r>
      <w:r w:rsidR="00CC1A3F" w:rsidRPr="00CC1A3F">
        <w:rPr>
          <w:rFonts w:ascii="Arial" w:hAnsi="Arial" w:cs="Arial"/>
          <w:i/>
          <w:iCs/>
        </w:rPr>
        <w:t>Davide</w:t>
      </w:r>
      <w:r w:rsidRPr="00CC1A3F">
        <w:rPr>
          <w:rFonts w:ascii="Arial" w:hAnsi="Arial" w:cs="Arial"/>
          <w:i/>
          <w:iCs/>
        </w:rPr>
        <w:t xml:space="preserve"> rispose al Filisteo: «Tu vieni a me con la spada, con la lancia e con l’asta. Io vengo a te nel nome del Signore degli eserciti, Dio delle schiere d’Israele, che tu hai sfidato. </w:t>
      </w:r>
      <w:r w:rsidR="00CC1A3F" w:rsidRPr="00CC1A3F">
        <w:rPr>
          <w:rFonts w:ascii="Arial" w:hAnsi="Arial" w:cs="Arial"/>
          <w:i/>
          <w:iCs/>
        </w:rPr>
        <w:t>In</w:t>
      </w:r>
      <w:r w:rsidRPr="00CC1A3F">
        <w:rPr>
          <w:rFonts w:ascii="Arial" w:hAnsi="Arial" w:cs="Arial"/>
          <w:i/>
          <w:iCs/>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00CC1A3F" w:rsidRPr="00CC1A3F">
        <w:rPr>
          <w:rFonts w:ascii="Arial" w:hAnsi="Arial" w:cs="Arial"/>
          <w:i/>
          <w:iCs/>
        </w:rPr>
        <w:t>Tutta</w:t>
      </w:r>
      <w:r w:rsidRPr="00CC1A3F">
        <w:rPr>
          <w:rFonts w:ascii="Arial" w:hAnsi="Arial" w:cs="Arial"/>
          <w:i/>
          <w:iCs/>
        </w:rPr>
        <w:t xml:space="preserve"> questa moltitudine saprà che il Signore non salva per mezzo della spada o della lancia, perché del Signore è la guerra ed egli vi metterà certo nelle nostre mani». </w:t>
      </w:r>
      <w:r w:rsidR="00CC1A3F" w:rsidRPr="00CC1A3F">
        <w:rPr>
          <w:rFonts w:ascii="Arial" w:hAnsi="Arial" w:cs="Arial"/>
          <w:i/>
          <w:iCs/>
        </w:rPr>
        <w:t>Appena</w:t>
      </w:r>
      <w:r w:rsidRPr="00CC1A3F">
        <w:rPr>
          <w:rFonts w:ascii="Arial" w:hAnsi="Arial" w:cs="Arial"/>
          <w:i/>
          <w:iCs/>
        </w:rPr>
        <w:t xml:space="preserve"> il Filisteo si mosse avvicinandosi incontro a Davide, questi corse a prendere posizione in fretta contro il Filisteo. </w:t>
      </w:r>
      <w:r w:rsidR="00CC1A3F" w:rsidRPr="00CC1A3F">
        <w:rPr>
          <w:rFonts w:ascii="Arial" w:hAnsi="Arial" w:cs="Arial"/>
          <w:i/>
          <w:iCs/>
        </w:rPr>
        <w:t>Davide</w:t>
      </w:r>
      <w:r w:rsidRPr="00CC1A3F">
        <w:rPr>
          <w:rFonts w:ascii="Arial" w:hAnsi="Arial" w:cs="Arial"/>
          <w:i/>
          <w:iCs/>
        </w:rPr>
        <w:t xml:space="preserve"> cacciò la mano nella sacca, ne trasse una pietra, la lanciò con la fionda e colpì il </w:t>
      </w:r>
      <w:r w:rsidRPr="00CC1A3F">
        <w:rPr>
          <w:rFonts w:ascii="Arial" w:hAnsi="Arial" w:cs="Arial"/>
          <w:i/>
          <w:iCs/>
        </w:rPr>
        <w:lastRenderedPageBreak/>
        <w:t xml:space="preserve">Filisteo in fronte. La pietra s’infisse nella fronte di lui che cadde con la faccia a terra. </w:t>
      </w:r>
      <w:r w:rsidR="00CC1A3F" w:rsidRPr="00CC1A3F">
        <w:rPr>
          <w:rFonts w:ascii="Arial" w:hAnsi="Arial" w:cs="Arial"/>
          <w:i/>
          <w:iCs/>
        </w:rPr>
        <w:t>Così</w:t>
      </w:r>
      <w:r w:rsidRPr="00CC1A3F">
        <w:rPr>
          <w:rFonts w:ascii="Arial" w:hAnsi="Arial" w:cs="Arial"/>
          <w:i/>
          <w:iCs/>
        </w:rPr>
        <w:t xml:space="preserve"> Davide ebbe il sopravvento sul Filisteo con la fionda e con la pietra, colpì il Filisteo e l’uccise, benché Davide non avesse spada. </w:t>
      </w:r>
      <w:r w:rsidR="00CC1A3F" w:rsidRPr="00CC1A3F">
        <w:rPr>
          <w:rFonts w:ascii="Arial" w:hAnsi="Arial" w:cs="Arial"/>
          <w:i/>
          <w:iCs/>
        </w:rPr>
        <w:t>Davide</w:t>
      </w:r>
      <w:r w:rsidRPr="00CC1A3F">
        <w:rPr>
          <w:rFonts w:ascii="Arial" w:hAnsi="Arial" w:cs="Arial"/>
          <w:i/>
          <w:iCs/>
        </w:rPr>
        <w:t xml:space="preserve"> fece un salto e fu sopra il Filisteo, prese la sua spada, la sguainò e lo uccise, poi con quella gli tagliò la testa. I Filistei videro che il loro eroe era morto e si diedero alla fuga</w:t>
      </w:r>
      <w:r w:rsidRPr="00CC1A3F">
        <w:rPr>
          <w:rFonts w:ascii="Arial" w:hAnsi="Arial" w:cs="Arial"/>
          <w:i/>
          <w:iCs/>
        </w:rPr>
        <w:t xml:space="preserve"> /1Sam 17.41-51).</w:t>
      </w:r>
    </w:p>
    <w:p w14:paraId="5BBED9E8" w14:textId="79399FED" w:rsidR="00EA4D94" w:rsidRPr="00CC1A3F" w:rsidRDefault="00EA4D94" w:rsidP="00B31F9A">
      <w:pPr>
        <w:spacing w:after="120"/>
        <w:jc w:val="both"/>
        <w:rPr>
          <w:rFonts w:ascii="Arial" w:hAnsi="Arial" w:cs="Arial"/>
          <w:i/>
          <w:iCs/>
        </w:rPr>
      </w:pPr>
      <w:r>
        <w:rPr>
          <w:rFonts w:ascii="Arial" w:hAnsi="Arial" w:cs="Arial"/>
        </w:rPr>
        <w:t>Ma noi sappiamo che anche Davide aveva un punto scoperto: la sua lussuria. Fu a causa di questo punto scoperto che sul suo regno si abbatté una gravissima calamità: “</w:t>
      </w:r>
      <w:r w:rsidR="00CC1A3F" w:rsidRPr="00CC1A3F">
        <w:rPr>
          <w:rFonts w:ascii="Arial" w:hAnsi="Arial" w:cs="Arial"/>
          <w:i/>
          <w:iCs/>
        </w:rPr>
        <w:t>All’inizio</w:t>
      </w:r>
      <w:r w:rsidR="00CC1A3F" w:rsidRPr="00CC1A3F">
        <w:rPr>
          <w:rFonts w:ascii="Arial" w:hAnsi="Arial" w:cs="Arial"/>
          <w:i/>
          <w:iCs/>
        </w:rPr>
        <w:t xml:space="preserve"> dell’anno successivo, al tempo in cui i re sono soliti andare in guerra, Davide mandò Ioab con i suoi servitori e con tutto Israele a compiere devastazioni contro gli Ammoniti; posero l’assedio a Rabbà, mentre Davide rimaneva a Gerusalemme. </w:t>
      </w:r>
      <w:r w:rsidR="00CC1A3F" w:rsidRPr="00CC1A3F">
        <w:rPr>
          <w:rFonts w:ascii="Arial" w:hAnsi="Arial" w:cs="Arial"/>
          <w:i/>
          <w:iCs/>
        </w:rPr>
        <w:t>Un</w:t>
      </w:r>
      <w:r w:rsidR="00CC1A3F" w:rsidRPr="00CC1A3F">
        <w:rPr>
          <w:rFonts w:ascii="Arial" w:hAnsi="Arial" w:cs="Arial"/>
          <w:i/>
          <w:iCs/>
        </w:rPr>
        <w:t xml:space="preserve"> tardo pomeriggio Davide, alzatosi dal letto, si mise a passeggiare sulla terrazza della reggia. Dalla terrazza vide una donna che faceva il bagno: la donna era molto bella d’aspetto. </w:t>
      </w:r>
      <w:r w:rsidR="00CC1A3F" w:rsidRPr="00CC1A3F">
        <w:rPr>
          <w:rFonts w:ascii="Arial" w:hAnsi="Arial" w:cs="Arial"/>
          <w:i/>
          <w:iCs/>
        </w:rPr>
        <w:t>Davide</w:t>
      </w:r>
      <w:r w:rsidR="00CC1A3F" w:rsidRPr="00CC1A3F">
        <w:rPr>
          <w:rFonts w:ascii="Arial" w:hAnsi="Arial" w:cs="Arial"/>
          <w:i/>
          <w:iCs/>
        </w:rPr>
        <w:t xml:space="preserve"> mandò a informarsi sulla donna. Gli fu detto: «È Betsabea, figlia di Eliàm, moglie di Uria l’Ittita». </w:t>
      </w:r>
      <w:r w:rsidR="00CC1A3F" w:rsidRPr="00CC1A3F">
        <w:rPr>
          <w:rFonts w:ascii="Arial" w:hAnsi="Arial" w:cs="Arial"/>
          <w:i/>
          <w:iCs/>
        </w:rPr>
        <w:t>Allora</w:t>
      </w:r>
      <w:r w:rsidR="00CC1A3F" w:rsidRPr="00CC1A3F">
        <w:rPr>
          <w:rFonts w:ascii="Arial" w:hAnsi="Arial" w:cs="Arial"/>
          <w:i/>
          <w:iCs/>
        </w:rPr>
        <w:t xml:space="preserve"> Davide mandò messaggeri a prenderla. Ella andò da lui ed egli giacque con lei, che si era appena purificata dalla sua impurità. Poi ella tornò a casa</w:t>
      </w:r>
      <w:r w:rsidR="00CC1A3F" w:rsidRPr="00CC1A3F">
        <w:rPr>
          <w:rFonts w:ascii="Arial" w:hAnsi="Arial" w:cs="Arial"/>
          <w:i/>
          <w:iCs/>
        </w:rPr>
        <w:t xml:space="preserve"> (2Sam 11,1-4).</w:t>
      </w:r>
    </w:p>
    <w:p w14:paraId="1A5B9437" w14:textId="2EB3D18D" w:rsidR="00CC1A3F" w:rsidRPr="00CC1A3F" w:rsidRDefault="00CC1A3F" w:rsidP="00CC1A3F">
      <w:pPr>
        <w:spacing w:after="120"/>
        <w:jc w:val="both"/>
        <w:rPr>
          <w:rFonts w:ascii="Arial" w:hAnsi="Arial" w:cs="Arial"/>
        </w:rPr>
      </w:pPr>
      <w:r w:rsidRPr="00CC1A3F">
        <w:rPr>
          <w:rFonts w:ascii="Arial" w:hAnsi="Arial" w:cs="Arial"/>
          <w:i/>
          <w:iCs/>
        </w:rPr>
        <w:t>Il</w:t>
      </w:r>
      <w:r w:rsidRPr="00CC1A3F">
        <w:rPr>
          <w:rFonts w:ascii="Arial" w:hAnsi="Arial" w:cs="Arial"/>
          <w:i/>
          <w:iCs/>
        </w:rPr>
        <w:t xml:space="preserve"> Signore mandò il profeta Natan a Davide, e Natan andò da lui e gli disse: «Due uomini erano nella stessa città, uno ricco e l’altro povero. </w:t>
      </w:r>
      <w:r w:rsidRPr="00CC1A3F">
        <w:rPr>
          <w:rFonts w:ascii="Arial" w:hAnsi="Arial" w:cs="Arial"/>
          <w:i/>
          <w:iCs/>
        </w:rPr>
        <w:t>Il</w:t>
      </w:r>
      <w:r w:rsidRPr="00CC1A3F">
        <w:rPr>
          <w:rFonts w:ascii="Arial" w:hAnsi="Arial" w:cs="Arial"/>
          <w:i/>
          <w:iCs/>
        </w:rPr>
        <w:t xml:space="preserve"> ricco aveva bestiame minuto e grosso in gran numero, </w:t>
      </w:r>
      <w:r w:rsidRPr="00CC1A3F">
        <w:rPr>
          <w:rFonts w:ascii="Arial" w:hAnsi="Arial" w:cs="Arial"/>
          <w:i/>
          <w:iCs/>
        </w:rPr>
        <w:t>mentre</w:t>
      </w:r>
      <w:r w:rsidRPr="00CC1A3F">
        <w:rPr>
          <w:rFonts w:ascii="Arial" w:hAnsi="Arial" w:cs="Arial"/>
          <w:i/>
          <w:iCs/>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CC1A3F">
        <w:rPr>
          <w:rFonts w:ascii="Arial" w:hAnsi="Arial" w:cs="Arial"/>
          <w:i/>
          <w:iCs/>
        </w:rPr>
        <w:t>Un</w:t>
      </w:r>
      <w:r w:rsidRPr="00CC1A3F">
        <w:rPr>
          <w:rFonts w:ascii="Arial" w:hAnsi="Arial" w:cs="Arial"/>
          <w:i/>
          <w:iCs/>
        </w:rPr>
        <w:t xml:space="preserve"> viandante arrivò dall’uomo ricco e questi, evitando di prendere dal suo bestiame minuto e grosso quanto era da servire al viaggiatore che era venuto da lui, prese la pecorella di quell’uomo povero e la servì all’uomo che era venuto da lui».</w:t>
      </w:r>
      <w:r w:rsidRPr="00CC1A3F">
        <w:rPr>
          <w:rFonts w:ascii="Arial" w:hAnsi="Arial" w:cs="Arial"/>
          <w:i/>
          <w:iCs/>
        </w:rPr>
        <w:t xml:space="preserve"> Davide</w:t>
      </w:r>
      <w:r w:rsidRPr="00CC1A3F">
        <w:rPr>
          <w:rFonts w:ascii="Arial" w:hAnsi="Arial" w:cs="Arial"/>
          <w:i/>
          <w:iCs/>
        </w:rPr>
        <w:t xml:space="preserve"> si adirò contro quell’uomo e disse a Natan: «Per la vita del Signore, chi ha fatto questo è degno di morte. </w:t>
      </w:r>
      <w:r w:rsidRPr="00CC1A3F">
        <w:rPr>
          <w:rFonts w:ascii="Arial" w:hAnsi="Arial" w:cs="Arial"/>
          <w:i/>
          <w:iCs/>
        </w:rPr>
        <w:t>Pagherà</w:t>
      </w:r>
      <w:r w:rsidRPr="00CC1A3F">
        <w:rPr>
          <w:rFonts w:ascii="Arial" w:hAnsi="Arial" w:cs="Arial"/>
          <w:i/>
          <w:iCs/>
        </w:rPr>
        <w:t xml:space="preserve"> quattro volte il valore della pecora, per aver fatto una tal cosa e non averla evitata». </w:t>
      </w:r>
      <w:r w:rsidRPr="00CC1A3F">
        <w:rPr>
          <w:rFonts w:ascii="Arial" w:hAnsi="Arial" w:cs="Arial"/>
          <w:i/>
          <w:iCs/>
        </w:rPr>
        <w:t>Allora</w:t>
      </w:r>
      <w:r w:rsidRPr="00CC1A3F">
        <w:rPr>
          <w:rFonts w:ascii="Arial" w:hAnsi="Arial" w:cs="Arial"/>
          <w:i/>
          <w:iCs/>
        </w:rPr>
        <w:t xml:space="preserve"> Natan disse a Davide: «Tu sei quell’uomo! Così dice il Signore, Dio d’Israele: “Io ti ho unto re d’Israele e ti ho liberato dalle mani di Saul, </w:t>
      </w:r>
      <w:r w:rsidRPr="00CC1A3F">
        <w:rPr>
          <w:rFonts w:ascii="Arial" w:hAnsi="Arial" w:cs="Arial"/>
          <w:i/>
          <w:iCs/>
        </w:rPr>
        <w:t>ti</w:t>
      </w:r>
      <w:r w:rsidRPr="00CC1A3F">
        <w:rPr>
          <w:rFonts w:ascii="Arial" w:hAnsi="Arial" w:cs="Arial"/>
          <w:i/>
          <w:iCs/>
        </w:rPr>
        <w:t xml:space="preserve"> ho dato la casa del tuo padrone e ho messo nelle tue braccia le donne del tuo padrone, ti ho dato la casa d’Israele e di Giuda e, se questo fosse troppo poco, io vi aggiungerei anche altro. </w:t>
      </w:r>
      <w:r w:rsidRPr="00CC1A3F">
        <w:rPr>
          <w:rFonts w:ascii="Arial" w:hAnsi="Arial" w:cs="Arial"/>
          <w:i/>
          <w:iCs/>
        </w:rPr>
        <w:t>Perché</w:t>
      </w:r>
      <w:r w:rsidRPr="00CC1A3F">
        <w:rPr>
          <w:rFonts w:ascii="Arial" w:hAnsi="Arial" w:cs="Arial"/>
          <w:i/>
          <w:iCs/>
        </w:rPr>
        <w:t xml:space="preserve"> dunque hai disprezzato la parola del Signore, facendo ciò che è male ai suoi occhi? Tu hai colpito di spada Uria l’Ittita, hai preso in moglie la moglie sua e lo hai ucciso con la spada degli Ammoniti. </w:t>
      </w:r>
      <w:r w:rsidRPr="00CC1A3F">
        <w:rPr>
          <w:rFonts w:ascii="Arial" w:hAnsi="Arial" w:cs="Arial"/>
          <w:i/>
          <w:iCs/>
        </w:rPr>
        <w:t>Ebbene</w:t>
      </w:r>
      <w:r w:rsidRPr="00CC1A3F">
        <w:rPr>
          <w:rFonts w:ascii="Arial" w:hAnsi="Arial" w:cs="Arial"/>
          <w:i/>
          <w:iCs/>
        </w:rPr>
        <w:t xml:space="preserve">, la spada non si allontanerà mai dalla tua casa, poiché tu mi hai disprezzato e hai preso in moglie la moglie di Uria l’Ittita”. </w:t>
      </w:r>
      <w:r w:rsidRPr="00CC1A3F">
        <w:rPr>
          <w:rFonts w:ascii="Arial" w:hAnsi="Arial" w:cs="Arial"/>
          <w:i/>
          <w:iCs/>
        </w:rPr>
        <w:t>Così</w:t>
      </w:r>
      <w:r w:rsidRPr="00CC1A3F">
        <w:rPr>
          <w:rFonts w:ascii="Arial" w:hAnsi="Arial" w:cs="Arial"/>
          <w:i/>
          <w:iCs/>
        </w:rPr>
        <w:t xml:space="preserve"> dice il Signore: “Ecco, io sto per suscitare contro di te il male dalla tua stessa casa; prenderò le tue mogli sotto i tuoi occhi per darle a un altro, che giacerà con loro alla luce di questo sole. </w:t>
      </w:r>
      <w:r w:rsidRPr="00CC1A3F">
        <w:rPr>
          <w:rFonts w:ascii="Arial" w:hAnsi="Arial" w:cs="Arial"/>
          <w:i/>
          <w:iCs/>
        </w:rPr>
        <w:t>Poiché</w:t>
      </w:r>
      <w:r w:rsidRPr="00CC1A3F">
        <w:rPr>
          <w:rFonts w:ascii="Arial" w:hAnsi="Arial" w:cs="Arial"/>
          <w:i/>
          <w:iCs/>
        </w:rPr>
        <w:t xml:space="preserve"> tu l’hai fatto in segreto, ma io farò questo davanti a tutto Israele e alla luce del sole”».</w:t>
      </w:r>
      <w:r w:rsidRPr="00CC1A3F">
        <w:rPr>
          <w:rFonts w:ascii="Arial" w:hAnsi="Arial" w:cs="Arial"/>
          <w:i/>
          <w:iCs/>
        </w:rPr>
        <w:t xml:space="preserve"> Allora</w:t>
      </w:r>
      <w:r w:rsidRPr="00CC1A3F">
        <w:rPr>
          <w:rFonts w:ascii="Arial" w:hAnsi="Arial" w:cs="Arial"/>
          <w:i/>
          <w:iCs/>
        </w:rPr>
        <w:t xml:space="preserve"> Davide disse a Natan: «Ho peccato contro il Signore!». Natan rispose a Davide: «Il Signore ha rimosso il tuo peccato: tu non morirai. </w:t>
      </w:r>
      <w:r w:rsidRPr="00CC1A3F">
        <w:rPr>
          <w:rFonts w:ascii="Arial" w:hAnsi="Arial" w:cs="Arial"/>
          <w:i/>
          <w:iCs/>
        </w:rPr>
        <w:t>Tuttavia</w:t>
      </w:r>
      <w:r w:rsidRPr="00CC1A3F">
        <w:rPr>
          <w:rFonts w:ascii="Arial" w:hAnsi="Arial" w:cs="Arial"/>
          <w:i/>
          <w:iCs/>
        </w:rPr>
        <w:t xml:space="preserve">, poiché con quest’azione tu hai insultato il Signore, il figlio che ti è nato dovrà morire». </w:t>
      </w:r>
      <w:r w:rsidRPr="00CC1A3F">
        <w:rPr>
          <w:rFonts w:ascii="Arial" w:hAnsi="Arial" w:cs="Arial"/>
          <w:i/>
          <w:iCs/>
        </w:rPr>
        <w:t>Natan</w:t>
      </w:r>
      <w:r w:rsidRPr="00CC1A3F">
        <w:rPr>
          <w:rFonts w:ascii="Arial" w:hAnsi="Arial" w:cs="Arial"/>
          <w:i/>
          <w:iCs/>
        </w:rPr>
        <w:t xml:space="preserve"> tornò a casa</w:t>
      </w:r>
      <w:r w:rsidRPr="00CC1A3F">
        <w:rPr>
          <w:rFonts w:ascii="Arial" w:hAnsi="Arial" w:cs="Arial"/>
          <w:i/>
          <w:iCs/>
        </w:rPr>
        <w:t xml:space="preserve"> (2Sam 12,1-15). </w:t>
      </w:r>
      <w:r w:rsidRPr="00CC1A3F">
        <w:rPr>
          <w:rFonts w:ascii="Arial" w:hAnsi="Arial" w:cs="Arial"/>
        </w:rPr>
        <w:t>Chi vuole</w:t>
      </w:r>
      <w:r>
        <w:rPr>
          <w:rFonts w:ascii="Arial" w:hAnsi="Arial" w:cs="Arial"/>
        </w:rPr>
        <w:t xml:space="preserve"> vincere il mondo, chi vuole abbattere le potenze del nemico, non deve avere al</w:t>
      </w:r>
      <w:r w:rsidR="00A43EDD">
        <w:rPr>
          <w:rFonts w:ascii="Arial" w:hAnsi="Arial" w:cs="Arial"/>
        </w:rPr>
        <w:t>cun</w:t>
      </w:r>
      <w:r>
        <w:rPr>
          <w:rFonts w:ascii="Arial" w:hAnsi="Arial" w:cs="Arial"/>
        </w:rPr>
        <w:t xml:space="preserve"> punto scoperto né nell’anima, né nello spirito, né nel corpo. Un solo punto scoperto e stramazzeremo a terra come il Gigante Golia o come Davide o come qualsiasi altro uomo che miseramente è stato travolto da Satana e a lui condotto nella sua casa di perdizione eterna. </w:t>
      </w:r>
    </w:p>
    <w:p w14:paraId="3B8AD63A" w14:textId="08D8E186" w:rsidR="007668E3" w:rsidRDefault="001526C7" w:rsidP="00EC7446">
      <w:pPr>
        <w:spacing w:after="120"/>
        <w:jc w:val="both"/>
        <w:rPr>
          <w:rFonts w:ascii="Arial" w:hAnsi="Arial" w:cs="Arial"/>
          <w:i/>
        </w:rPr>
      </w:pPr>
      <w:r w:rsidRPr="00EC7446">
        <w:rPr>
          <w:rFonts w:ascii="Arial" w:hAnsi="Arial" w:cs="Arial"/>
          <w:i/>
        </w:rPr>
        <w:t>Queste</w:t>
      </w:r>
      <w:r w:rsidR="00EC7446" w:rsidRPr="00EC7446">
        <w:rPr>
          <w:rFonts w:ascii="Arial" w:hAnsi="Arial" w:cs="Arial"/>
          <w:i/>
        </w:rPr>
        <w:t xml:space="preserve"> cose ve le ho dette in modo velato, ma viene l’ora in cui non vi parlerò più in modo velato e apertamente vi parlerò del Padre. In quel giorno chiederete nel mio nome e non vi dico che pregherò il Padre per voi: </w:t>
      </w:r>
      <w:r w:rsidRPr="00EC7446">
        <w:rPr>
          <w:rFonts w:ascii="Arial" w:hAnsi="Arial" w:cs="Arial"/>
          <w:i/>
        </w:rPr>
        <w:t>il</w:t>
      </w:r>
      <w:r w:rsidR="00EC7446" w:rsidRPr="00EC7446">
        <w:rPr>
          <w:rFonts w:ascii="Arial" w:hAnsi="Arial" w:cs="Arial"/>
          <w:i/>
        </w:rPr>
        <w:t xml:space="preserve"> Padre stesso infatti vi ama, perché voi avete amato me e avete creduto che io sono uscito da Dio. </w:t>
      </w:r>
      <w:r w:rsidRPr="00EC7446">
        <w:rPr>
          <w:rFonts w:ascii="Arial" w:hAnsi="Arial" w:cs="Arial"/>
          <w:i/>
        </w:rPr>
        <w:t>Sono</w:t>
      </w:r>
      <w:r w:rsidR="00EC7446" w:rsidRPr="00EC7446">
        <w:rPr>
          <w:rFonts w:ascii="Arial" w:hAnsi="Arial" w:cs="Arial"/>
          <w:i/>
        </w:rPr>
        <w:t xml:space="preserve"> uscito dal Padre e sono venuto nel mondo; ora lascio di nuovo il mondo e vado al Padre». </w:t>
      </w:r>
      <w:r w:rsidRPr="00EC7446">
        <w:rPr>
          <w:rFonts w:ascii="Arial" w:hAnsi="Arial" w:cs="Arial"/>
          <w:i/>
        </w:rPr>
        <w:t>Gli</w:t>
      </w:r>
      <w:r w:rsidR="00EC7446" w:rsidRPr="00EC7446">
        <w:rPr>
          <w:rFonts w:ascii="Arial" w:hAnsi="Arial" w:cs="Arial"/>
          <w:i/>
        </w:rPr>
        <w:t xml:space="preserve"> dicono i suoi discepoli: «Ecco, ora parli apertamente e non più in modo velato. </w:t>
      </w:r>
      <w:r w:rsidRPr="00EC7446">
        <w:rPr>
          <w:rFonts w:ascii="Arial" w:hAnsi="Arial" w:cs="Arial"/>
          <w:i/>
        </w:rPr>
        <w:t>Ora</w:t>
      </w:r>
      <w:r w:rsidR="00EC7446" w:rsidRPr="00EC7446">
        <w:rPr>
          <w:rFonts w:ascii="Arial" w:hAnsi="Arial" w:cs="Arial"/>
          <w:i/>
        </w:rPr>
        <w:t xml:space="preserve"> sappiamo che tu sai tutto e non hai bisogno che alcuno t’interroghi. Per questo crediamo che sei uscito da Dio». </w:t>
      </w:r>
      <w:r w:rsidRPr="00EC7446">
        <w:rPr>
          <w:rFonts w:ascii="Arial" w:hAnsi="Arial" w:cs="Arial"/>
          <w:i/>
        </w:rPr>
        <w:t>Rispose</w:t>
      </w:r>
      <w:r w:rsidR="00EC7446" w:rsidRPr="00EC7446">
        <w:rPr>
          <w:rFonts w:ascii="Arial" w:hAnsi="Arial" w:cs="Arial"/>
          <w:i/>
        </w:rPr>
        <w:t xml:space="preserve"> loro Gesù: «Adesso credete? </w:t>
      </w:r>
      <w:r w:rsidRPr="00EC7446">
        <w:rPr>
          <w:rFonts w:ascii="Arial" w:hAnsi="Arial" w:cs="Arial"/>
          <w:i/>
        </w:rPr>
        <w:t>Ecco</w:t>
      </w:r>
      <w:r w:rsidR="00EC7446" w:rsidRPr="00EC7446">
        <w:rPr>
          <w:rFonts w:ascii="Arial" w:hAnsi="Arial" w:cs="Arial"/>
          <w:i/>
        </w:rPr>
        <w:t>, viene l’ora, anzi è già venuta, in cui vi disperderete ciascuno per conto suo e mi lascerete solo; ma io non sono solo, perché il Padre è con me.</w:t>
      </w:r>
      <w:r>
        <w:rPr>
          <w:rFonts w:ascii="Arial" w:hAnsi="Arial" w:cs="Arial"/>
          <w:i/>
        </w:rPr>
        <w:t xml:space="preserve"> </w:t>
      </w:r>
      <w:r w:rsidRPr="00EC7446">
        <w:rPr>
          <w:rFonts w:ascii="Arial" w:hAnsi="Arial" w:cs="Arial"/>
          <w:i/>
        </w:rPr>
        <w:t>Vi</w:t>
      </w:r>
      <w:r w:rsidR="00EC7446" w:rsidRPr="00EC7446">
        <w:rPr>
          <w:rFonts w:ascii="Arial" w:hAnsi="Arial" w:cs="Arial"/>
          <w:i/>
        </w:rPr>
        <w:t xml:space="preserve"> ho detto questo perché abbiate pace in me. Nel mondo avete tribolazioni, ma </w:t>
      </w:r>
      <w:bookmarkStart w:id="0" w:name="_Hlk174726700"/>
      <w:r w:rsidR="00EC7446" w:rsidRPr="00EC7446">
        <w:rPr>
          <w:rFonts w:ascii="Arial" w:hAnsi="Arial" w:cs="Arial"/>
          <w:i/>
        </w:rPr>
        <w:t>abbiate coraggio: io ho vinto il mondo!</w:t>
      </w:r>
      <w:bookmarkEnd w:id="0"/>
      <w:r w:rsidR="00EC7446" w:rsidRPr="00EC7446">
        <w:rPr>
          <w:rFonts w:ascii="Arial" w:hAnsi="Arial" w:cs="Arial"/>
          <w:i/>
        </w:rPr>
        <w:t>».</w:t>
      </w:r>
      <w:r w:rsidR="00F0564F" w:rsidRPr="00F0564F">
        <w:rPr>
          <w:rFonts w:ascii="Arial" w:hAnsi="Arial" w:cs="Arial"/>
          <w:i/>
        </w:rPr>
        <w:t xml:space="preserve"> </w:t>
      </w:r>
      <w:r w:rsidR="00A42383">
        <w:rPr>
          <w:rFonts w:ascii="Arial" w:hAnsi="Arial" w:cs="Arial"/>
          <w:i/>
        </w:rPr>
        <w:t xml:space="preserve">(Gv </w:t>
      </w:r>
      <w:r w:rsidR="003F5C63">
        <w:rPr>
          <w:rFonts w:ascii="Arial" w:hAnsi="Arial" w:cs="Arial"/>
          <w:i/>
        </w:rPr>
        <w:t>1</w:t>
      </w:r>
      <w:r w:rsidR="00AE129A">
        <w:rPr>
          <w:rFonts w:ascii="Arial" w:hAnsi="Arial" w:cs="Arial"/>
          <w:i/>
        </w:rPr>
        <w:t>6</w:t>
      </w:r>
      <w:r w:rsidR="003F5C63">
        <w:rPr>
          <w:rFonts w:ascii="Arial" w:hAnsi="Arial" w:cs="Arial"/>
          <w:i/>
        </w:rPr>
        <w:t>,</w:t>
      </w:r>
      <w:r w:rsidR="00EC7446">
        <w:rPr>
          <w:rFonts w:ascii="Arial" w:hAnsi="Arial" w:cs="Arial"/>
          <w:i/>
        </w:rPr>
        <w:t>25</w:t>
      </w:r>
      <w:r w:rsidR="0080414C">
        <w:rPr>
          <w:rFonts w:ascii="Arial" w:hAnsi="Arial" w:cs="Arial"/>
          <w:i/>
        </w:rPr>
        <w:t>-</w:t>
      </w:r>
      <w:r w:rsidR="00EC7446">
        <w:rPr>
          <w:rFonts w:ascii="Arial" w:hAnsi="Arial" w:cs="Arial"/>
          <w:i/>
        </w:rPr>
        <w:t>33</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7100D30E" w:rsidR="00DA138B" w:rsidRPr="00A43EDD" w:rsidRDefault="00CC1A3F" w:rsidP="00A43EDD">
      <w:pPr>
        <w:spacing w:after="120"/>
        <w:jc w:val="both"/>
        <w:rPr>
          <w:rFonts w:ascii="Arial" w:hAnsi="Arial" w:cs="Arial"/>
          <w:b/>
          <w:i/>
          <w:sz w:val="16"/>
          <w:szCs w:val="16"/>
        </w:rPr>
      </w:pPr>
      <w:r>
        <w:rPr>
          <w:rFonts w:ascii="Arial" w:hAnsi="Arial" w:cs="Arial"/>
          <w:iCs/>
        </w:rPr>
        <w:t xml:space="preserve">Gesù non aveva alcun punto scoperto.  Era sempre colmo di Spirito Santo. Da Lui lo Spirito era sempre ravvivato. Possedeva al sommo della pienezza ogni virtù. Le virtù teologali e quelle cardinali erano il suo scudo. L’obbedienza ad ogni Parola del Padre suo </w:t>
      </w:r>
      <w:r w:rsidR="00AA2DF5">
        <w:rPr>
          <w:rFonts w:ascii="Arial" w:hAnsi="Arial" w:cs="Arial"/>
          <w:iCs/>
        </w:rPr>
        <w:t>era la spada a doppio taglio che sempre spacca</w:t>
      </w:r>
      <w:r w:rsidR="00A43EDD">
        <w:rPr>
          <w:rFonts w:ascii="Arial" w:hAnsi="Arial" w:cs="Arial"/>
          <w:iCs/>
        </w:rPr>
        <w:t>va</w:t>
      </w:r>
      <w:r w:rsidR="00AA2DF5">
        <w:rPr>
          <w:rFonts w:ascii="Arial" w:hAnsi="Arial" w:cs="Arial"/>
          <w:iCs/>
        </w:rPr>
        <w:t xml:space="preserve"> in due ogni tentazione di Satana. Se il cristiano non si colma di Spirito Santo, non si veste di ogni virtù, non prende in mano la spada dell’obbedienza alla Parola del Signore, sempre Satana trionferà su lui, perché sempre troverà il punto scoperto attraverso il quale colpire e abbattere. </w:t>
      </w:r>
      <w:r w:rsidR="00677B11">
        <w:rPr>
          <w:rFonts w:ascii="Arial" w:hAnsi="Arial" w:cs="Arial"/>
          <w:iCs/>
        </w:rPr>
        <w:t xml:space="preserve">Madre della Redenzione, tu hai vinto Satana perché la grazia del Signore era la tua armatura, l’obbedienza immediata al tuo Signore la spada con la quale sapevi come colpire Satana per abbatterlo ai tuoi piedi e schiacciargli la testa. Viene con la tua celeste potenza e aiutaci. Dacci la tua fede nel Figlio tuo. Dacci il tuo amore per il Figlio tuo. Dacci la tua speranza nel Figlio tuo e noi riprenderemo la via della vita tracciata per noi da Gesù Signore. Con te, noi vinceremo il mondo come tu lo hai vinto. Senza di te saremo sempre vinti dal mondo e schiacciati dal serpente antico. Vergine Benedetta, ascolta la nostra invocazione. </w:t>
      </w:r>
      <w:r w:rsidR="00343511" w:rsidRPr="00A43EDD">
        <w:rPr>
          <w:rFonts w:ascii="Arial" w:hAnsi="Arial" w:cs="Arial"/>
          <w:b/>
          <w:sz w:val="16"/>
          <w:szCs w:val="16"/>
        </w:rPr>
        <w:t xml:space="preserve">23 </w:t>
      </w:r>
      <w:r w:rsidR="008D4561" w:rsidRPr="00A43EDD">
        <w:rPr>
          <w:rFonts w:ascii="Arial" w:hAnsi="Arial" w:cs="Arial"/>
          <w:b/>
          <w:sz w:val="16"/>
          <w:szCs w:val="16"/>
        </w:rPr>
        <w:t xml:space="preserve">Novembre </w:t>
      </w:r>
      <w:r w:rsidR="00F95769" w:rsidRPr="00A43EDD">
        <w:rPr>
          <w:rFonts w:ascii="Arial" w:hAnsi="Arial" w:cs="Arial"/>
          <w:b/>
          <w:sz w:val="16"/>
          <w:szCs w:val="16"/>
        </w:rPr>
        <w:t>2025</w:t>
      </w:r>
    </w:p>
    <w:sectPr w:rsidR="00DA138B" w:rsidRPr="00A43EDD" w:rsidSect="00677B11">
      <w:type w:val="oddPage"/>
      <w:pgSz w:w="11906" w:h="16838" w:code="9"/>
      <w:pgMar w:top="794"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77B11"/>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199F"/>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606C"/>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3EDD"/>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2DF5"/>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1F9A"/>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A3F"/>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4D94"/>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1794</Words>
  <Characters>10226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2024-08-15T14:55:00Z</dcterms:created>
  <dcterms:modified xsi:type="dcterms:W3CDTF">2024-08-17T06:40:00Z</dcterms:modified>
</cp:coreProperties>
</file>